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1F034" w14:textId="77777777" w:rsidR="00FE0758" w:rsidRDefault="00FE0758" w:rsidP="00FE0758"/>
    <w:p w14:paraId="26715622" w14:textId="2808DA13" w:rsidR="00C917AA" w:rsidRPr="00C917AA" w:rsidRDefault="00C917AA" w:rsidP="00C917AA">
      <w:pPr>
        <w:jc w:val="center"/>
      </w:pPr>
      <w:r w:rsidRPr="00C917AA">
        <w:rPr>
          <w:noProof/>
        </w:rPr>
        <w:drawing>
          <wp:inline distT="0" distB="0" distL="0" distR="0" wp14:anchorId="41F31B76" wp14:editId="23FB61E4">
            <wp:extent cx="2209800" cy="629888"/>
            <wp:effectExtent l="0" t="0" r="0" b="0"/>
            <wp:docPr id="14549200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463" cy="638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CE8E2" w14:textId="77777777" w:rsidR="00FE0758" w:rsidRDefault="00FE0758" w:rsidP="00FE0758"/>
    <w:p w14:paraId="06EE129C" w14:textId="1245C724" w:rsidR="00FE0758" w:rsidRPr="00FE0758" w:rsidRDefault="00FE0758" w:rsidP="00FE0758">
      <w:pPr>
        <w:jc w:val="center"/>
        <w:rPr>
          <w:b/>
          <w:bCs/>
        </w:rPr>
      </w:pPr>
      <w:r w:rsidRPr="00FE0758">
        <w:rPr>
          <w:b/>
          <w:bCs/>
        </w:rPr>
        <w:t>BID NOTICE</w:t>
      </w:r>
    </w:p>
    <w:p w14:paraId="2681C15A" w14:textId="4DCE85C1" w:rsidR="00FE0758" w:rsidRPr="00FE0758" w:rsidRDefault="00FE0758" w:rsidP="00FE0758">
      <w:r w:rsidRPr="00FE0758">
        <w:t>OFFICIAL NOTICE TO BIDDERS STATE OF ILLINOIS LIBERTYVILLE TOWNSHIP LIBERTYVILLE,</w:t>
      </w:r>
      <w:r>
        <w:t xml:space="preserve"> </w:t>
      </w:r>
      <w:r w:rsidRPr="00FE0758">
        <w:t>ILLINOIS. Public notice is hereby given that sealed trade subcontractor bids will be received at</w:t>
      </w:r>
      <w:r>
        <w:t xml:space="preserve"> </w:t>
      </w:r>
      <w:r w:rsidRPr="00FE0758">
        <w:rPr>
          <w:b/>
          <w:bCs/>
        </w:rPr>
        <w:t>Libertyville Township Offices located at 359 Merrill Court, Libertyville, Illinois until 4:00 p.m. CST,</w:t>
      </w:r>
      <w:r>
        <w:t xml:space="preserve"> </w:t>
      </w:r>
      <w:r w:rsidRPr="00FE0758">
        <w:rPr>
          <w:b/>
          <w:bCs/>
        </w:rPr>
        <w:t xml:space="preserve">Thursday, August 20, 2026 </w:t>
      </w:r>
      <w:r w:rsidRPr="00FE0758">
        <w:t xml:space="preserve">for the </w:t>
      </w:r>
      <w:r w:rsidRPr="00FE0758">
        <w:rPr>
          <w:b/>
          <w:bCs/>
        </w:rPr>
        <w:t xml:space="preserve">SITE ADA IMPROVEMENTS </w:t>
      </w:r>
      <w:r w:rsidRPr="00FE0758">
        <w:t>at 359 Merrill Court, Libertyville, IL</w:t>
      </w:r>
      <w:r>
        <w:t xml:space="preserve"> </w:t>
      </w:r>
      <w:r w:rsidRPr="00FE0758">
        <w:t>60048. Public bid opening will occur immediately following close of bidding at 4:00 p.m., Thursday,</w:t>
      </w:r>
      <w:r>
        <w:t xml:space="preserve"> </w:t>
      </w:r>
      <w:r w:rsidRPr="00FE0758">
        <w:t>August 20, 2026.</w:t>
      </w:r>
    </w:p>
    <w:p w14:paraId="229ECEE0" w14:textId="424EC305" w:rsidR="00FE0758" w:rsidRPr="00FE0758" w:rsidRDefault="00FE0758" w:rsidP="00FE0758">
      <w:r w:rsidRPr="00FE0758">
        <w:t>Libertyville Township and Hezcorp Construction Services, the Construction Manager as Constructor for</w:t>
      </w:r>
      <w:r>
        <w:t xml:space="preserve"> </w:t>
      </w:r>
      <w:r w:rsidRPr="00FE0758">
        <w:t>this project, are accepting subcontractor bids for demolition, concrete, joint sealants, site clearing, earth</w:t>
      </w:r>
      <w:r>
        <w:t xml:space="preserve"> </w:t>
      </w:r>
      <w:r w:rsidRPr="00FE0758">
        <w:t>moving, and temporary construction provisions. No general contractor bids are being accepted.</w:t>
      </w:r>
    </w:p>
    <w:p w14:paraId="062A0731" w14:textId="51EF5A31" w:rsidR="00FE0758" w:rsidRPr="00FE0758" w:rsidRDefault="00FE0758" w:rsidP="00FE0758">
      <w:r w:rsidRPr="00FE0758">
        <w:t>Bid Documents will be available starting Thursday, July 30, 2026. Email hezner@hezner.biz or call 847-918-3800 extension 112 for instructions on how to receive the download link to the Bid Documents. You</w:t>
      </w:r>
      <w:r>
        <w:t xml:space="preserve"> </w:t>
      </w:r>
      <w:r w:rsidRPr="00FE0758">
        <w:t>may call 847-918-3800 with questions.</w:t>
      </w:r>
    </w:p>
    <w:p w14:paraId="00B0848A" w14:textId="232EE496" w:rsidR="00FE0758" w:rsidRPr="00FE0758" w:rsidRDefault="00FE0758" w:rsidP="00FE0758">
      <w:r w:rsidRPr="00FE0758">
        <w:t xml:space="preserve">The </w:t>
      </w:r>
      <w:r w:rsidRPr="00FE0758">
        <w:rPr>
          <w:b/>
          <w:bCs/>
        </w:rPr>
        <w:t xml:space="preserve">MANDATORY </w:t>
      </w:r>
      <w:r w:rsidRPr="00FE0758">
        <w:t xml:space="preserve">pre-bid site visit will be held at the site at </w:t>
      </w:r>
      <w:r w:rsidRPr="00FE0758">
        <w:rPr>
          <w:b/>
          <w:bCs/>
        </w:rPr>
        <w:t xml:space="preserve">9:00 a.m., Thursday, August 6, 2026 </w:t>
      </w:r>
      <w:r w:rsidRPr="00FE0758">
        <w:t>at the</w:t>
      </w:r>
      <w:r>
        <w:t xml:space="preserve"> </w:t>
      </w:r>
      <w:r w:rsidRPr="00FE0758">
        <w:t>Libertyville Township Office, 359 Merrill Court, Libertyville, Illinois.</w:t>
      </w:r>
    </w:p>
    <w:p w14:paraId="47368C73" w14:textId="7A00871C" w:rsidR="00FE0758" w:rsidRPr="00FE0758" w:rsidRDefault="00FE0758" w:rsidP="00FE0758">
      <w:r w:rsidRPr="00FE0758">
        <w:t>Libertyville Township, in accordance with laws of the State of Illinois, hereby notifies all bidders that the</w:t>
      </w:r>
      <w:r>
        <w:t xml:space="preserve"> </w:t>
      </w:r>
      <w:r w:rsidRPr="00FE0758">
        <w:t>work performed under this contract shall be in accordance with the provisions of the Illinois Prevailing</w:t>
      </w:r>
      <w:r>
        <w:t xml:space="preserve"> </w:t>
      </w:r>
      <w:r w:rsidRPr="00FE0758">
        <w:t>Wage Act 820 ILCS 130/01 et seq. The successful Bidders will be required to furnish a Performance</w:t>
      </w:r>
      <w:r>
        <w:t xml:space="preserve"> </w:t>
      </w:r>
      <w:r w:rsidRPr="00FE0758">
        <w:t>Bond and a Labor and Material Payment Bond upon award of the contract in the penal sum of the full</w:t>
      </w:r>
      <w:r>
        <w:t xml:space="preserve"> </w:t>
      </w:r>
      <w:r w:rsidRPr="00FE0758">
        <w:t>amount of the Contract Price as described in the Bid Package. No bid shall be withdrawn for a period of</w:t>
      </w:r>
      <w:r>
        <w:t xml:space="preserve"> </w:t>
      </w:r>
      <w:r w:rsidRPr="00FE0758">
        <w:t>60 days after opening of the bids without consent of the Owner. Dated this 30th day of July, 2026</w:t>
      </w:r>
    </w:p>
    <w:p w14:paraId="7B8AF51D" w14:textId="65C9F2F6" w:rsidR="00FE0758" w:rsidRDefault="00FE0758" w:rsidP="00FE0758">
      <w:r w:rsidRPr="00FE0758">
        <w:t>Libertyville Township By: Kathleen O’Connor Township Supervisor Published in Daily Herald July 30,</w:t>
      </w:r>
      <w:r>
        <w:t xml:space="preserve"> </w:t>
      </w:r>
      <w:r w:rsidRPr="00FE0758">
        <w:t>2026.</w:t>
      </w:r>
    </w:p>
    <w:sectPr w:rsidR="00FE07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758"/>
    <w:rsid w:val="002F2841"/>
    <w:rsid w:val="00336A44"/>
    <w:rsid w:val="00541F68"/>
    <w:rsid w:val="00C917AA"/>
    <w:rsid w:val="00FE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750A6"/>
  <w15:chartTrackingRefBased/>
  <w15:docId w15:val="{5E041C69-110C-4B3C-ACE9-D8C85AD8C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0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7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7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7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7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7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7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7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7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7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7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7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7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7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7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7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07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0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7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0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0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07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07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07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7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7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7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1661</Characters>
  <Application>Microsoft Office Word</Application>
  <DocSecurity>4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O'Connor</dc:creator>
  <cp:keywords/>
  <dc:description/>
  <cp:lastModifiedBy>Kris Lennon</cp:lastModifiedBy>
  <cp:revision>2</cp:revision>
  <dcterms:created xsi:type="dcterms:W3CDTF">2026-07-28T20:30:00Z</dcterms:created>
  <dcterms:modified xsi:type="dcterms:W3CDTF">2026-07-28T20:30:00Z</dcterms:modified>
</cp:coreProperties>
</file>